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前汉28下1-28下2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前汉28下1-28下2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本书出售、求购地址：https://www.jiaokey.com/book/detail/13629710.html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前汉28下1-28下2.html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