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  流通法律制度  第3版</w:t>
      </w:r>
    </w:p>
    <w:p>
      <w:r>
        <w:t>作者：刘茵主编；王惠玲，苗静，阎章荣副主编；尚珂顾问</w:t>
      </w:r>
    </w:p>
    <w:p>
      <w:r>
        <w:t>出版社：北京:知识产权出版社,2014.09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经济法概论  流通法律制度  第3版 评论地址：https://www.jiaokey.com/book/detail/13629203.html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