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《江谈抄》与唐、宋笔记研究  论平安朝对北宋文学文化之受容</w:t>
      </w:r>
    </w:p>
    <w:p>
      <w:r>
        <w:rPr>
          <w:rFonts w:ascii="宋体" w:hAnsi="宋体" w:eastAsia="宋体"/>
          <w:sz w:val="24"/>
        </w:rPr>
        <w:t>李育娟著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《江谈抄》与唐、宋笔记研究  论平安朝对北宋文学文化之受容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本书出售、求购地址：https://www.jiaokey.com/book/detail/13629072.html</w:t>
      </w:r>
    </w:p>
    <w:p>
      <w:r>
        <w:t>更多相关图书推荐：https://www.jiaokey.com</w:t>
      </w:r>
    </w:p>
    <w:p>
      <w:r>
        <w:t>李育娟著 其他作品：https://www.jiaokey.com/tag/李育娟著.html</w:t>
      </w:r>
    </w:p>
    <w:p>
      <w:r>
        <w:t>文史哲出版社 出版图书：https://www.jiaokey.com/tag/文史哲出版社.html</w:t>
      </w:r>
    </w:p>
    <w:p>
      <w:r>
        <w:t>关键词搜索：https://www.jiaokey.com/tag/《江谈抄》与唐、宋笔记研究  论平安朝对北宋文学文化之受容.html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