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见微知著  纳米科学</w:t>
      </w:r>
    </w:p>
    <w:p>
      <w:r>
        <w:rPr>
          <w:rFonts w:ascii="宋体" w:hAnsi="宋体" w:eastAsia="宋体"/>
          <w:sz w:val="24"/>
        </w:rPr>
        <w:t>（美）弗兰柯，（美）怀特塞兹著；曾杰，王燚，秦冬等译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见微知著  纳米科学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（美）弗兰柯，（美）怀特塞兹著；曾杰，王燚，秦冬等译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本书出售、求购地址：https://www.jiaokey.com/book/detail/13624935.html</w:t>
      </w:r>
    </w:p>
    <w:p>
      <w:r>
        <w:t>更多相关图书推荐：https://www.jiaokey.com</w:t>
      </w:r>
    </w:p>
    <w:p>
      <w:r>
        <w:t>（美）弗兰柯，（美）怀特塞兹著；曾杰，王燚，秦冬等译 其他作品：https://www.jiaokey.com/tag/（美）弗兰柯，（美）怀特塞兹著；曾杰，王燚，秦冬等译.html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关键词搜索：https://www.jiaokey.com/tag/见微知著  纳米科学.html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