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海城县志  （清）宣统元年本  中华民国十三年本  伪满洲国康德四年本</w:t>
      </w:r>
    </w:p>
    <w:p>
      <w:r>
        <w:rPr>
          <w:rFonts w:ascii="宋体" w:hAnsi="宋体" w:eastAsia="宋体"/>
          <w:sz w:val="24"/>
        </w:rPr>
        <w:t>海城市档案局，海城市史志办公室编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海城县志  （清）宣统元年本  中华民国十三年本  伪满洲国康德四年本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海城市档案局，海城市史志办公室编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沈阳新华印刷厂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本书出售、求购地址：https://www.jiaokey.com/book/detail/13623811.html</w:t>
      </w:r>
    </w:p>
    <w:p>
      <w:r>
        <w:t>更多相关图书推荐：https://www.jiaokey.com</w:t>
      </w:r>
    </w:p>
    <w:p>
      <w:r>
        <w:t>海城市档案局，海城市史志办公室编 其他作品：https://www.jiaokey.com/tag/海城市档案局，海城市史志办公室编.html</w:t>
      </w:r>
    </w:p>
    <w:p>
      <w:r>
        <w:t>沈阳新华印刷厂 出版图书：https://www.jiaokey.com/tag/沈阳新华印刷厂.html</w:t>
      </w:r>
    </w:p>
    <w:p>
      <w:r>
        <w:t>关键词搜索：https://www.jiaokey.com/tag/海城县志  （清）宣统元年本  中华民国十三年本  伪满洲国康德四年本.html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