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书名：区域产业转型理论与实践  京西关闭矿区的产业替代研究</w:t>
      </w:r>
    </w:p>
    <w:p>
      <w:r>
        <w:t>作者:曹芳萍著</w:t>
      </w:r>
    </w:p>
    <w:p>
      <w:r>
        <w:t>出版社:北京：中国轻工业出版社</w:t>
      </w:r>
    </w:p>
    <w:p>
      <w:r>
        <w:t>出版日期：2012.11</w:t>
      </w:r>
    </w:p>
    <w:p>
      <w:r>
        <w:t>总页数：167</w:t>
      </w:r>
    </w:p>
    <w:p>
      <w:r>
        <w:t>更多请访问教客网:www.jiaokey.com</w:t>
      </w:r>
    </w:p>
    <w:p>
      <w:r>
        <w:t>区域产业转型理论与实践  京西关闭矿区的产业替代研究评论地址：https://www.jiaokey.com/book/detail/13623624.html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