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从舞台到银幕</w:t>
      </w:r>
    </w:p>
    <w:p>
      <w:r>
        <w:rPr>
          <w:rFonts w:ascii="宋体" w:hAnsi="宋体" w:eastAsia="宋体"/>
          <w:sz w:val="24"/>
        </w:rPr>
        <w:t>中国新闻电影版片厂（集团）主编；刘澍编著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从舞台到银幕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中国新闻电影版片厂（集团）主编；刘澍编著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本书出售、求购地址：https://www.jiaokey.com/book/detail/13623195.html</w:t>
      </w:r>
    </w:p>
    <w:p>
      <w:r>
        <w:t>更多相关图书推荐：https://www.jiaokey.com</w:t>
      </w:r>
    </w:p>
    <w:p>
      <w:r>
        <w:t>中国新闻电影版片厂（集团）主编；刘澍编著 其他作品：https://www.jiaokey.com/tag/中国新闻电影版片厂（集团）主编；刘澍编著.html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关键词搜索：https://www.jiaokey.com/tag/东方红  从舞台到银幕.html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