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工程材料简明教程</w:t>
      </w:r>
    </w:p>
    <w:p>
      <w:r>
        <w:rPr>
          <w:rFonts w:ascii="宋体" w:hAnsi="宋体" w:eastAsia="宋体"/>
          <w:sz w:val="24"/>
        </w:rPr>
        <w:t>齐民主编；齐民，王伟强，叶飞，董旭峰，王清编著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齐民主编；齐民，王伟强，叶飞，董旭峰，王清编著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本书出售、求购地址：https://www.jiaokey.com/book/detail/13621726.html</w:t>
      </w:r>
    </w:p>
    <w:p>
      <w:r>
        <w:t>更多相关图书推荐：https://www.jiaokey.com</w:t>
      </w:r>
    </w:p>
    <w:p>
      <w:r>
        <w:t>齐民主编；齐民，王伟强，叶飞，董旭峰，王清编著 其他作品：https://www.jiaokey.com/tag/齐民主编；齐民，王伟强，叶飞，董旭峰，王清编著.html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关键词搜索：https://www.jiaokey.com/tag/工程材料简明教程.html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