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现代轧钢学</w:t>
      </w:r>
    </w:p>
    <w:p>
      <w:r>
        <w:rPr>
          <w:rFonts w:ascii="宋体" w:hAnsi="宋体" w:eastAsia="宋体"/>
          <w:sz w:val="24"/>
        </w:rPr>
        <w:t>王廷溥，邸洪双，赵宪明，高秀华，张殿华，吴迪著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现代轧钢学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王廷溥，邸洪双，赵宪明，高秀华，张殿华，吴迪著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本书出售、求购地址：https://www.jiaokey.com/book/detail/13621353.html</w:t>
      </w:r>
    </w:p>
    <w:p>
      <w:r>
        <w:t>更多相关图书推荐：https://www.jiaokey.com</w:t>
      </w:r>
    </w:p>
    <w:p>
      <w:r>
        <w:t>王廷溥，邸洪双，赵宪明，高秀华，张殿华，吴迪著 其他作品：https://www.jiaokey.com/tag/王廷溥，邸洪双，赵宪明，高秀华，张殿华，吴迪著.html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关键词搜索：https://www.jiaokey.com/tag/现代轧钢学.html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