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何总长白付总长致十八集团军总司令朱德副总司令彭德怀新四军长叶挺皓齐两电</w:t>
      </w:r>
    </w:p>
    <w:p>
      <w:r>
        <w:rPr>
          <w:rFonts w:ascii="宋体" w:hAnsi="宋体" w:eastAsia="宋体"/>
          <w:sz w:val="24"/>
        </w:rPr>
        <w:t>中国国民党福建省执行委员会编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何总长白付总长致十八集团军总司令朱德副总司令彭德怀新四军长叶挺皓齐两电</w:t>
            </w:r>
          </w:p>
        </w:tc>
      </w:tr>
      <w:tr>
        <w:tc>
          <w:tcPr>
            <w:tcW w:type="dxa" w:w="4320"/>
          </w:tcPr>
          <w:p>
            <w:r>
              <w:t>作者</w:t>
            </w:r>
          </w:p>
        </w:tc>
        <w:tc>
          <w:tcPr>
            <w:tcW w:type="dxa" w:w="4320"/>
          </w:tcPr>
          <w:p>
            <w:r>
              <w:t>中国国民党福建省执行委员会编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本书出售、求购地址：https://www.jiaokey.com/book/detail/13619850.html</w:t>
      </w:r>
    </w:p>
    <w:p>
      <w:r>
        <w:t>更多相关图书推荐：https://www.jiaokey.com</w:t>
      </w:r>
    </w:p>
    <w:p>
      <w:r>
        <w:t>中国国民党福建省执行委员会编 其他作品：https://www.jiaokey.com/tag/中国国民党福建省执行委员会编.html</w:t>
      </w:r>
    </w:p>
    <w:p>
      <w:r>
        <w:t>关键词搜索：https://www.jiaokey.com/tag/何总长白付总长致十八集团军总司令朱德副总司令彭德怀新四军长叶挺皓齐两电.html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