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中国地域武术文化现代阐释及其发展趋势研究</w:t>
      </w:r>
    </w:p>
    <w:p>
      <w:r>
        <w:rPr>
          <w:rFonts w:ascii="宋体" w:hAnsi="宋体" w:eastAsia="宋体"/>
          <w:sz w:val="24"/>
        </w:rPr>
        <w:t>郭志禹主编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中国地域武术文化现代阐释及其发展趋势研究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本书出售、求购地址：https://www.jiaokey.com/book/detail/13619530.html</w:t>
      </w:r>
    </w:p>
    <w:p>
      <w:r>
        <w:t>更多相关图书推荐：https://www.jiaokey.com</w:t>
      </w:r>
    </w:p>
    <w:p>
      <w:r>
        <w:t>郭志禹主编 其他作品：https://www.jiaokey.com/tag/郭志禹主编.html</w:t>
      </w:r>
    </w:p>
    <w:p>
      <w:r>
        <w:t>关键词搜索：https://www.jiaokey.com/tag/中国地域武术文化现代阐释及其发展趋势研究.html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