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中共中央关于进一步加强中国共产党领导的多党合作和政治协商制度建设的意见专题讲座  修订版</w:t>
      </w:r>
    </w:p>
    <w:p>
      <w:r>
        <w:rPr>
          <w:rFonts w:ascii="宋体" w:hAnsi="宋体" w:eastAsia="宋体"/>
          <w:sz w:val="24"/>
        </w:rPr>
        <w:t>楼志豪，朱晓明，游洛屏主编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中共中央关于进一步加强中国共产党领导的多党合作和政治协商制度建设的意见专题讲座  修订版</w:t>
            </w:r>
          </w:p>
        </w:tc>
      </w:tr>
      <w:tr>
        <w:tc>
          <w:tcPr>
            <w:tcW w:type="dxa" w:w="4320"/>
          </w:tcPr>
          <w:p>
            <w:r>
              <w:t>作者</w:t>
            </w:r>
          </w:p>
        </w:tc>
        <w:tc>
          <w:tcPr>
            <w:tcW w:type="dxa" w:w="4320"/>
          </w:tcPr>
          <w:p>
            <w:r>
              <w:t>楼志豪，朱晓明，游洛屏主编</w:t>
            </w:r>
          </w:p>
        </w:tc>
      </w:tr>
      <w:tr>
        <w:tc>
          <w:tcPr>
            <w:tcW w:type="dxa" w:w="4320"/>
          </w:tcPr>
          <w:p>
            <w:r>
              <w:t>出版社</w:t>
            </w:r>
          </w:p>
        </w:tc>
        <w:tc>
          <w:tcPr>
            <w:tcW w:type="dxa" w:w="4320"/>
          </w:tcPr>
          <w:p>
            <w:r>
              <w:t>北京：华文出版社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本书出售、求购地址：https://www.jiaokey.com/book/detail/13618319.html</w:t>
      </w:r>
    </w:p>
    <w:p>
      <w:r>
        <w:t>更多相关图书推荐：https://www.jiaokey.com</w:t>
      </w:r>
    </w:p>
    <w:p>
      <w:r>
        <w:t>楼志豪，朱晓明，游洛屏主编 其他作品：https://www.jiaokey.com/tag/楼志豪，朱晓明，游洛屏主编.html</w:t>
      </w:r>
    </w:p>
    <w:p>
      <w:r>
        <w:t>北京：华文出版社 出版图书：https://www.jiaokey.com/tag/北京：华文出版社.html</w:t>
      </w:r>
    </w:p>
    <w:p>
      <w:r>
        <w:t>关键词搜索：https://www.jiaokey.com/tag/中共中央关于进一步加强中国共产党领导的多党合作和政治协商制度建设的意见专题讲座  修订版.html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