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国际问题研究集  国民会议国际问题提案  第1辑  最近五十年国际关系史  第2辑  国际侵略与中国工商业  第3辑</w:t>
      </w:r>
    </w:p>
    <w:p>
      <w:r>
        <w:rPr>
          <w:rFonts w:ascii="宋体" w:hAnsi="宋体" w:eastAsia="宋体"/>
          <w:sz w:val="24"/>
        </w:rPr>
        <w:t>汪精卫，王家焕，甘乃光著；国际问题研究会编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国际问题研究集  国民会议国际问题提案  第1辑  最近五十年国际关系史  第2辑  国际侵略与中国工商业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汪精卫，王家焕，甘乃光著；国际问题研究会编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明明学社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本书出售、求购地址：https://www.jiaokey.com/book/detail/13617184.html</w:t>
      </w:r>
    </w:p>
    <w:p>
      <w:r>
        <w:t>更多相关图书推荐：https://www.jiaokey.com</w:t>
      </w:r>
    </w:p>
    <w:p>
      <w:r>
        <w:t>汪精卫，王家焕，甘乃光著；国际问题研究会编 其他作品：https://www.jiaokey.com/tag/汪精卫，王家焕，甘乃光著；国际问题研究会编.html</w:t>
      </w:r>
    </w:p>
    <w:p>
      <w:r>
        <w:t>明明学社 出版图书：https://www.jiaokey.com/tag/明明学社.html</w:t>
      </w:r>
    </w:p>
    <w:p>
      <w:r>
        <w:t>关键词搜索：https://www.jiaokey.com/tag/国际问题研究集  国民会议国际问题提案  第1辑  最近五十年国际关系史  第2辑  国际侵略与中国工商业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