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食品发酵学</w:t>
      </w:r>
    </w:p>
    <w:p>
      <w:r>
        <w:rPr>
          <w:rFonts w:ascii="宋体" w:hAnsi="宋体" w:eastAsia="宋体"/>
          <w:sz w:val="24"/>
        </w:rPr>
        <w:t>丘志威主编；周正俊，丘志威，廖萱蓉，黄中宜，林俊杰等编著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食品发酵学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丘志威主编；周正俊，丘志威，廖萱蓉，黄中宜，林俊杰等编著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本书出售、求购地址：https://www.jiaokey.com/book/detail/13616844.html</w:t>
      </w:r>
    </w:p>
    <w:p>
      <w:r>
        <w:t>更多相关图书推荐：https://www.jiaokey.com</w:t>
      </w:r>
    </w:p>
    <w:p>
      <w:r>
        <w:t>丘志威主编；周正俊，丘志威，廖萱蓉，黄中宜，林俊杰等编著 其他作品：https://www.jiaokey.com/tag/丘志威主编；周正俊，丘志威，廖萱蓉，黄中宜，林俊杰等编著.html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关键词搜索：https://www.jiaokey.com/tag/食品发酵学.html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