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全译本</w:t>
      </w:r>
    </w:p>
    <w:p>
      <w:r>
        <w:t>作者：（德国）古斯塔夫·施瓦布著；赵燮生，艾英译</w:t>
      </w:r>
    </w:p>
    <w:p>
      <w:r>
        <w:t>出版社：广州：花城出版社</w:t>
      </w:r>
    </w:p>
    <w:p>
      <w:r>
        <w:t>出版日期：2014</w:t>
      </w:r>
    </w:p>
    <w:p>
      <w:r>
        <w:t>总页数：585</w:t>
      </w:r>
    </w:p>
    <w:p>
      <w:r>
        <w:t>更多请访问教客网: www.jiaokey.com</w:t>
      </w:r>
    </w:p>
    <w:p>
      <w:r>
        <w:t>希腊神话故事  全译本 评论地址：https://www.jiaokey.com/book/detail/13615730.html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