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父亲的失乐园  一则古老语言、河中之城与犹太家族的真实传奇</w:t>
      </w:r>
    </w:p>
    <w:p>
      <w:r>
        <w:rPr>
          <w:rFonts w:ascii="宋体" w:hAnsi="宋体" w:eastAsia="宋体"/>
          <w:sz w:val="24"/>
        </w:rPr>
        <w:t>雅瑞珥，萨巴尔著；徐丽松译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父亲的失乐园  一则古老语言、河中之城与犹太家族的真实传奇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雅瑞珥，萨巴尔著；徐丽松译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八旗文化；远足文化事业股份有限公司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本书出售、求购地址：https://www.jiaokey.com/book/detail/13612977.html</w:t>
      </w:r>
    </w:p>
    <w:p>
      <w:r>
        <w:t>更多相关图书推荐：https://www.jiaokey.com</w:t>
      </w:r>
    </w:p>
    <w:p>
      <w:r>
        <w:t>雅瑞珥，萨巴尔著；徐丽松译 其他作品：https://www.jiaokey.com/tag/雅瑞珥，萨巴尔著；徐丽松译.html</w:t>
      </w:r>
    </w:p>
    <w:p>
      <w:r>
        <w:t>八旗文化；远足文化事业股份有限公司 出版图书：https://www.jiaokey.com/tag/八旗文化；远足文化事业股份有限公司.html</w:t>
      </w:r>
    </w:p>
    <w:p>
      <w:r>
        <w:t>关键词搜索：https://www.jiaokey.com/tag/父亲的失乐园  一则古老语言、河中之城与犹太家族的真实传奇.html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