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普京演讲集  跟普京学俄语  俄汉对照</w:t>
      </w:r>
    </w:p>
    <w:p>
      <w:r>
        <w:rPr>
          <w:rFonts w:ascii="宋体" w:hAnsi="宋体" w:eastAsia="宋体"/>
          <w:sz w:val="24"/>
        </w:rPr>
        <w:t>黄玫主编；（俄）弗拉基米尔·普京原著；李英男审订；黄玫，王东政，张俊翔翻译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普京演讲集  跟普京学俄语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黄玫主编；（俄）弗拉基米尔·普京原著；李英男审订；黄玫，王东政，张俊翔翻译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本书出售、求购地址：https://www.jiaokey.com/book/detail/13612615.html</w:t>
      </w:r>
    </w:p>
    <w:p>
      <w:r>
        <w:t>更多相关图书推荐：https://www.jiaokey.com</w:t>
      </w:r>
    </w:p>
    <w:p>
      <w:r>
        <w:t>黄玫主编；（俄）弗拉基米尔·普京原著；李英男审订；黄玫，王东政，张俊翔翻译 其他作品：https://www.jiaokey.com/tag/黄玫主编；（俄）弗拉基米尔·普京原著；李英男审订；黄玫，王东政，张俊翔翻译.html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关键词搜索：https://www.jiaokey.com/tag/普京演讲集  跟普京学俄语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