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书名：城魅  北京提升城市文化软实力的人文途径</w:t>
      </w:r>
    </w:p>
    <w:p>
      <w:r>
        <w:t>作者：秦红岭主编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总页数：231</w:t>
      </w:r>
    </w:p>
    <w:p>
      <w:r>
        <w:t>更多请访问教客网: www.jiaokey.com</w:t>
      </w:r>
    </w:p>
    <w:p>
      <w:r>
        <w:t>城魅  北京提升城市文化软实力的人文途径 评论地址：https://www.jiaokey.com/book/detail/13612155.html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