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新创儿童文学系列  书香传承</w:t>
      </w:r>
    </w:p>
    <w:p>
      <w:r>
        <w:t>作者：张秋生著；徐开云绘</w:t>
      </w:r>
    </w:p>
    <w:p>
      <w:r>
        <w:t>出版社：北京：中国少年儿童出版社</w:t>
      </w:r>
    </w:p>
    <w:p>
      <w:r>
        <w:t>出版日期：2013</w:t>
      </w:r>
    </w:p>
    <w:p>
      <w:r>
        <w:t>总页数：90</w:t>
      </w:r>
    </w:p>
    <w:p>
      <w:r>
        <w:t>更多请访问教客网: www.jiaokey.com</w:t>
      </w:r>
    </w:p>
    <w:p>
      <w:r>
        <w:t>小巴掌童话  新创儿童文学系列  书香传承 评论地址：https://www.jiaokey.com/book/detail/13611749.html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