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视角·感悟  一本杂志和一所大学的追求</w:t>
      </w:r>
    </w:p>
    <w:p>
      <w:r>
        <w:rPr>
          <w:rFonts w:ascii="宋体" w:hAnsi="宋体" w:eastAsia="宋体"/>
          <w:sz w:val="24"/>
        </w:rPr>
        <w:t>尹邦满主编；李双雄，苏述庚，祝玮副主编；黄万军，李书望，罗希伦等编委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视角·感悟  一本杂志和一所大学的追求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尹邦满主编；李双雄，苏述庚，祝玮副主编；黄万军，李书望，罗希伦等编委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本书出售、求购地址：https://www.jiaokey.com/book/detail/13611467.html</w:t>
      </w:r>
    </w:p>
    <w:p>
      <w:r>
        <w:t>更多相关图书推荐：https://www.jiaokey.com</w:t>
      </w:r>
    </w:p>
    <w:p>
      <w:r>
        <w:t>尹邦满主编；李双雄，苏述庚，祝玮副主编；黄万军，李书望，罗希伦等编委 其他作品：https://www.jiaokey.com/tag/尹邦满主编；李双雄，苏述庚，祝玮副主编；黄万军，李书望，罗希伦等编委.html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关键词搜索：https://www.jiaokey.com/tag/视角·感悟  一本杂志和一所大学的追求.html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