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书名：明洪武至正德中朝诗歌交流系年</w:t>
      </w:r>
    </w:p>
    <w:p>
      <w:r>
        <w:t>作者：赵季，王宝明，谷小溪等著</w:t>
      </w:r>
    </w:p>
    <w:p>
      <w:r>
        <w:t>出版社：北京：人民文学出版社</w:t>
      </w:r>
    </w:p>
    <w:p>
      <w:r>
        <w:t>出版日期：2014.07</w:t>
      </w:r>
    </w:p>
    <w:p>
      <w:r>
        <w:t>总页数：612</w:t>
      </w:r>
    </w:p>
    <w:p>
      <w:r>
        <w:t>更多请访问教客网: www.jiaokey.com</w:t>
      </w:r>
    </w:p>
    <w:p>
      <w:r>
        <w:t>明洪武至正德中朝诗歌交流系年 评论地址：https://www.jiaokey.com/book/detail/13611424.html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