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书名：民族器乐创作选  筝独奏曲  幸福渠</w:t>
      </w:r>
    </w:p>
    <w:p>
      <w:r>
        <w:t>作者：任清志曲</w:t>
      </w:r>
    </w:p>
    <w:p>
      <w:r>
        <w:t>出版社：音乐出版社,1965.02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民族器乐创作选  筝独奏曲  幸福渠 评论地址：https://www.jiaokey.com/book/detail/13611351.html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