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影像·中国  1911-1960  年度风云人物</w:t>
      </w:r>
    </w:p>
    <w:p>
      <w:r>
        <w:rPr>
          <w:rFonts w:ascii="宋体" w:hAnsi="宋体" w:eastAsia="宋体"/>
          <w:sz w:val="24"/>
        </w:rPr>
        <w:t>中央通讯社编；何飞鹏总策画；黄克武总论；林桶法导读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影像·中国  1911-1960  年度风云人物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中央通讯社编；何飞鹏总策画；黄克武总论；林桶法导读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中央通讯社、商周出版编辑部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本书出售、求购地址：https://www.jiaokey.com/book/detail/13610984.html</w:t>
      </w:r>
    </w:p>
    <w:p>
      <w:r>
        <w:t>更多相关图书推荐：https://www.jiaokey.com</w:t>
      </w:r>
    </w:p>
    <w:p>
      <w:r>
        <w:t>中央通讯社编；何飞鹏总策画；黄克武总论；林桶法导读 其他作品：https://www.jiaokey.com/tag/中央通讯社编；何飞鹏总策画；黄克武总论；林桶法导读.html</w:t>
      </w:r>
    </w:p>
    <w:p>
      <w:r>
        <w:t>中央通讯社、商周出版编辑部 出版图书：https://www.jiaokey.com/tag/中央通讯社、商周出版编辑部.html</w:t>
      </w:r>
    </w:p>
    <w:p>
      <w:r>
        <w:t>关键词搜索：https://www.jiaokey.com/tag/影像·中国  1911-1960  年度风云人物.html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