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王宜磊，方尚玲，刘杰主编；王伟东，刘仁荣，孙新城，李梅，李学如，张建新，胡申才，贾建波，程小明，曾小龙副主编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王宜磊，方尚玲，刘杰主编；王伟东，刘仁荣，孙新城，李梅，李学如，张建新，胡申才，贾建波，程小明，曾小龙副主编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本书出售、求购地址：https://www.jiaokey.com/book/detail/13610671.html</w:t>
      </w:r>
    </w:p>
    <w:p>
      <w:r>
        <w:t>更多相关图书推荐：https://www.jiaokey.com</w:t>
      </w:r>
    </w:p>
    <w:p>
      <w:r>
        <w:t>王宜磊，方尚玲，刘杰主编；王伟东，刘仁荣，孙新城，李梅，李学如，张建新，胡申才，贾建波，程小明，曾小龙副主编 其他作品：https://www.jiaokey.com/tag/王宜磊，方尚玲，刘杰主编；王伟东，刘仁荣，孙新城，李梅，李学如，张建新，胡申才，贾建波，程小明，曾小龙副主编.html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