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书名：荆门文物  不可移动文物</w:t>
      </w:r>
    </w:p>
    <w:p>
      <w:r>
        <w:t>作者：荆门市政协文史和学习委员会，荆门市文物事业管理局编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总页数：158</w:t>
      </w:r>
    </w:p>
    <w:p>
      <w:r>
        <w:t>更多请访问教客网: www.jiaokey.com</w:t>
      </w:r>
    </w:p>
    <w:p>
      <w:r>
        <w:t>荆门文物  不可移动文物 评论地址：https://www.jiaokey.com/book/detail/13609502.html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