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创造市场奇迹</w:t>
      </w:r>
    </w:p>
    <w:p>
      <w:r>
        <w:rPr>
          <w:rFonts w:ascii="宋体" w:hAnsi="宋体" w:eastAsia="宋体"/>
          <w:sz w:val="24"/>
        </w:rPr>
        <w:t>吴镝主编；何伟雄，魏锦魁，黄学粦，秦群力，彭新叶，陈美意副主编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创造市场奇迹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吴镝主编；何伟雄，魏锦魁，黄学粦，秦群力，彭新叶，陈美意副主编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本书出售、求购地址：https://www.jiaokey.com/book/detail/13608887.html</w:t>
      </w:r>
    </w:p>
    <w:p>
      <w:r>
        <w:t>更多相关图书推荐：https://www.jiaokey.com</w:t>
      </w:r>
    </w:p>
    <w:p>
      <w:r>
        <w:t>吴镝主编；何伟雄，魏锦魁，黄学粦，秦群力，彭新叶，陈美意副主编 其他作品：https://www.jiaokey.com/tag/吴镝主编；何伟雄，魏锦魁，黄学粦，秦群力，彭新叶，陈美意副主编.html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关键词搜索：https://www.jiaokey.com/tag/创造市场奇迹.html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