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书名：先进树脂基复合材料自动化制造技术</w:t>
      </w:r>
    </w:p>
    <w:p>
      <w:r>
        <w:t>作者:邢丽英编著</w:t>
      </w:r>
    </w:p>
    <w:p>
      <w:r>
        <w:t>出版社:北京:航空工业出版社,2014.06</w:t>
      </w:r>
    </w:p>
    <w:p>
      <w:r>
        <w:t>出版日期：</w:t>
      </w:r>
    </w:p>
    <w:p>
      <w:r>
        <w:t>总页数：251</w:t>
      </w:r>
    </w:p>
    <w:p>
      <w:r>
        <w:t>更多请访问教客网:www.jiaokey.com</w:t>
      </w:r>
    </w:p>
    <w:p>
      <w:r>
        <w:t>先进树脂基复合材料自动化制造技术评论地址：https://www.jiaokey.com/book/detail/13608600.html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