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书名：和谐视域下道德教育的实现问题研究</w:t>
      </w:r>
    </w:p>
    <w:p>
      <w:r>
        <w:t>作者:冯芸著</w:t>
      </w:r>
    </w:p>
    <w:p>
      <w:r>
        <w:t>出版社:济南：山东教育出版社</w:t>
      </w:r>
    </w:p>
    <w:p>
      <w:r>
        <w:t>出版日期：2014.07</w:t>
      </w:r>
    </w:p>
    <w:p>
      <w:r>
        <w:t>总页数：192</w:t>
      </w:r>
    </w:p>
    <w:p>
      <w:r>
        <w:t>更多请访问教客网:www.jiaokey.com</w:t>
      </w:r>
    </w:p>
    <w:p>
      <w:r>
        <w:t>和谐视域下道德教育的实现问题研究评论地址：https://www.jiaokey.com/book/detail/13607597.html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