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书名：潮涌一帆扬  世界莞商联合会大事记2012-2013</w:t>
      </w:r>
    </w:p>
    <w:p>
      <w:r>
        <w:t>作者：世界莞商联合会秘书处编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潮涌一帆扬  世界莞商联合会大事记2012-2013 评论地址：https://www.jiaokey.com/book/detail/13606417.html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