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橡塑助剂商品名手册  上</w:t>
      </w:r>
    </w:p>
    <w:p>
      <w:r>
        <w:rPr>
          <w:rFonts w:ascii="宋体" w:hAnsi="宋体" w:eastAsia="宋体"/>
          <w:sz w:val="24"/>
        </w:rPr>
        <w:t>王作龄编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橡塑助剂商品名手册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青岛橡胶工业研究所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本书出售、求购地址：https://www.jiaokey.com/book/detail/13605903.html</w:t>
      </w:r>
    </w:p>
    <w:p>
      <w:r>
        <w:t>更多相关图书推荐：https://www.jiaokey.com</w:t>
      </w:r>
    </w:p>
    <w:p>
      <w:r>
        <w:t>王作龄编 其他作品：https://www.jiaokey.com/tag/王作龄编.html</w:t>
      </w:r>
    </w:p>
    <w:p>
      <w:r>
        <w:t>青岛橡胶工业研究所 出版图书：https://www.jiaokey.com/tag/青岛橡胶工业研究所.html</w:t>
      </w:r>
    </w:p>
    <w:p>
      <w:r>
        <w:t>关键词搜索：https://www.jiaokey.com/tag/橡塑助剂商品名手册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