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管理者手册</w:t>
      </w:r>
    </w:p>
    <w:p>
      <w:r>
        <w:rPr>
          <w:rFonts w:ascii="宋体" w:hAnsi="宋体" w:eastAsia="宋体"/>
          <w:sz w:val="24"/>
        </w:rPr>
        <w:t>韩君已，王建民，马延路，陈关允编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韩君已，王建民，马延路，陈关允编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杭州市技术经济和管理现代化研究会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本书出售、求购地址：https://www.jiaokey.com/book/detail/13605886.html</w:t>
      </w:r>
    </w:p>
    <w:p>
      <w:r>
        <w:t>更多相关图书推荐：https://www.jiaokey.com</w:t>
      </w:r>
    </w:p>
    <w:p>
      <w:r>
        <w:t>韩君已，王建民，马延路，陈关允编 其他作品：https://www.jiaokey.com/tag/韩君已，王建民，马延路，陈关允编.html</w:t>
      </w:r>
    </w:p>
    <w:p>
      <w:r>
        <w:t>杭州市技术经济和管理现代化研究会 出版图书：https://www.jiaokey.com/tag/杭州市技术经济和管理现代化研究会.html</w:t>
      </w:r>
    </w:p>
    <w:p>
      <w:r>
        <w:t>关键词搜索：https://www.jiaokey.com/tag/管理者手册.html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