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盛世东城  东莞市摄影家协会东城分会</w:t>
      </w:r>
    </w:p>
    <w:p>
      <w:r>
        <w:rPr>
          <w:rFonts w:ascii="宋体" w:hAnsi="宋体" w:eastAsia="宋体"/>
          <w:sz w:val="24"/>
        </w:rPr>
        <w:t>卢润江主编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盛世东城  东莞市摄影家协会东城分会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本书出售、求购地址：https://www.jiaokey.com/book/detail/13605212.html</w:t>
      </w:r>
    </w:p>
    <w:p>
      <w:r>
        <w:t>更多相关图书推荐：https://www.jiaokey.com</w:t>
      </w:r>
    </w:p>
    <w:p>
      <w:r>
        <w:t>卢润江主编 其他作品：https://www.jiaokey.com/tag/卢润江主编.html</w:t>
      </w:r>
    </w:p>
    <w:p>
      <w:r>
        <w:t>关键词搜索：https://www.jiaokey.com/tag/盛世东城  东莞市摄影家协会东城分会.html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