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微积分及其在生命科学  经济管理中应用  第4版</w:t>
      </w:r>
    </w:p>
    <w:p>
      <w:r>
        <w:rPr>
          <w:rFonts w:ascii="宋体" w:hAnsi="宋体" w:eastAsia="宋体"/>
          <w:sz w:val="24"/>
        </w:rPr>
        <w:t>谢季坚，邓小炎主编；殷建肃，刘承平，陈华锋副主编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微积分及其在生命科学  经济管理中应用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谢季坚，邓小炎主编；殷建肃，刘承平，陈华锋副主编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本书出售、求购地址：https://www.jiaokey.com/book/detail/13603639.html</w:t>
      </w:r>
    </w:p>
    <w:p>
      <w:r>
        <w:t>更多相关图书推荐：https://www.jiaokey.com</w:t>
      </w:r>
    </w:p>
    <w:p>
      <w:r>
        <w:t>谢季坚，邓小炎主编；殷建肃，刘承平，陈华锋副主编 其他作品：https://www.jiaokey.com/tag/谢季坚，邓小炎主编；殷建肃，刘承平，陈华锋副主编.html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微积分及其在生命科学  经济管理中应用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