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俄蒙关系历史档案文献集（下册1636-1654）</w:t>
      </w:r>
    </w:p>
    <w:p>
      <w:r>
        <w:rPr>
          <w:rFonts w:ascii="宋体" w:hAnsi="宋体" w:eastAsia="宋体"/>
          <w:sz w:val="24"/>
        </w:rPr>
        <w:t>（苏联）и.я.兹拉特金主编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俄蒙关系历史档案文献集（下册1636-1654）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（苏联）и.я.兹拉特金主编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本书出售、求购地址：https://www.jiaokey.com/book/detail/13602963.html</w:t>
      </w:r>
    </w:p>
    <w:p>
      <w:r>
        <w:t>更多相关图书推荐：https://www.jiaokey.com</w:t>
      </w:r>
    </w:p>
    <w:p>
      <w:r>
        <w:t>（苏联）и.я.兹拉特金主编 其他作品：https://www.jiaokey.com/tag/（苏联）и.я.兹拉特金主编.html</w:t>
      </w:r>
    </w:p>
    <w:p>
      <w:r>
        <w:t>关键词搜索：https://www.jiaokey.com/tag/俄蒙关系历史档案文献集（下册1636-1654）.html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