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书名：身心灵全人生命教育  历史、理论与应用</w:t>
      </w:r>
    </w:p>
    <w:p>
      <w:r>
        <w:t>作者:汪丽华著</w:t>
      </w:r>
    </w:p>
    <w:p>
      <w:r>
        <w:t>出版社:北京:中国广播电视出版社,2014.05</w:t>
      </w:r>
    </w:p>
    <w:p>
      <w:r>
        <w:t>出版日期：</w:t>
      </w:r>
    </w:p>
    <w:p>
      <w:r>
        <w:t>总页数：329</w:t>
      </w:r>
    </w:p>
    <w:p>
      <w:r>
        <w:t>更多请访问教客网:www.jiaokey.com</w:t>
      </w:r>
    </w:p>
    <w:p>
      <w:r>
        <w:t>身心灵全人生命教育  历史、理论与应用评论地址：https://www.jiaokey.com/book/detail/13602837.html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