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清十二帝后宫疑案</w:t>
      </w:r>
    </w:p>
    <w:p>
      <w:r>
        <w:rPr>
          <w:rFonts w:ascii="宋体" w:hAnsi="宋体" w:eastAsia="宋体"/>
          <w:sz w:val="24"/>
        </w:rPr>
        <w:t>李寅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清十二帝后宫疑案</w:t>
            </w:r>
          </w:p>
        </w:tc>
      </w:tr>
      <w:tr>
        <w:tc>
          <w:tcPr>
            <w:tcW w:type="dxa" w:w="4320"/>
          </w:tcPr>
          <w:p>
            <w:r>
              <w:t>作者</w:t>
            </w:r>
          </w:p>
        </w:tc>
        <w:tc>
          <w:tcPr>
            <w:tcW w:type="dxa" w:w="4320"/>
          </w:tcPr>
          <w:p>
            <w:r>
              <w:t>李寅</w:t>
            </w:r>
          </w:p>
        </w:tc>
      </w:tr>
      <w:tr>
        <w:tc>
          <w:tcPr>
            <w:tcW w:type="dxa" w:w="4320"/>
          </w:tcPr>
          <w:p>
            <w:r>
              <w:t>出版社</w:t>
            </w:r>
          </w:p>
        </w:tc>
        <w:tc>
          <w:tcPr>
            <w:tcW w:type="dxa" w:w="4320"/>
          </w:tcPr>
          <w:p>
            <w:r>
              <w:t>北京：中国工人出版社</w:t>
            </w:r>
          </w:p>
        </w:tc>
      </w:tr>
      <w:tr>
        <w:tc>
          <w:tcPr>
            <w:tcW w:type="dxa" w:w="4320"/>
          </w:tcPr>
          <w:p>
            <w:r>
              <w:t>ISBN</w:t>
            </w:r>
          </w:p>
        </w:tc>
        <w:tc>
          <w:tcPr>
            <w:tcW w:type="dxa" w:w="4320"/>
          </w:tcPr>
          <w:p>
            <w:r>
              <w:t>9787500858126</w:t>
            </w:r>
          </w:p>
        </w:tc>
      </w:tr>
      <w:tr>
        <w:tc>
          <w:tcPr>
            <w:tcW w:type="dxa" w:w="4320"/>
          </w:tcPr>
          <w:p>
            <w:r>
              <w:t>出版日期</w:t>
            </w:r>
          </w:p>
        </w:tc>
        <w:tc>
          <w:tcPr>
            <w:tcW w:type="dxa" w:w="4320"/>
          </w:tcPr>
          <w:p>
            <w:r>
              <w:t>2014-07-01</w:t>
            </w:r>
          </w:p>
        </w:tc>
      </w:tr>
      <w:tr>
        <w:tc>
          <w:tcPr>
            <w:tcW w:type="dxa" w:w="4320"/>
          </w:tcPr>
          <w:p>
            <w:r>
              <w:t>页数</w:t>
            </w:r>
          </w:p>
        </w:tc>
        <w:tc>
          <w:tcPr>
            <w:tcW w:type="dxa" w:w="4320"/>
          </w:tcPr>
          <w:p>
            <w:r>
              <w:t>225</w:t>
            </w:r>
          </w:p>
        </w:tc>
      </w:tr>
      <w:tr>
        <w:tc>
          <w:tcPr>
            <w:tcW w:type="dxa" w:w="4320"/>
          </w:tcPr>
          <w:p>
            <w:r>
              <w:t>价格</w:t>
            </w:r>
          </w:p>
        </w:tc>
        <w:tc>
          <w:tcPr>
            <w:tcW w:type="dxa" w:w="4320"/>
          </w:tcPr>
          <w:p>
            <w:r/>
          </w:p>
        </w:tc>
      </w:tr>
      <w:tr>
        <w:tc>
          <w:tcPr>
            <w:tcW w:type="dxa" w:w="4320"/>
          </w:tcPr>
          <w:p>
            <w:r>
              <w:t>关键词</w:t>
            </w:r>
          </w:p>
        </w:tc>
        <w:tc>
          <w:tcPr>
            <w:tcW w:type="dxa" w:w="4320"/>
          </w:tcPr>
          <w:p>
            <w:r>
              <w:t>皇帝-生平事迹-中国-清代</w:t>
            </w:r>
          </w:p>
        </w:tc>
      </w:tr>
      <w:tr>
        <w:tc>
          <w:tcPr>
            <w:tcW w:type="dxa" w:w="4320"/>
          </w:tcPr>
          <w:p>
            <w:r>
              <w:t>分类</w:t>
            </w:r>
          </w:p>
        </w:tc>
        <w:tc>
          <w:tcPr>
            <w:tcW w:type="dxa" w:w="4320"/>
          </w:tcPr>
          <w:p>
            <w:r>
              <w:t>人物传记：按学科分</w:t>
            </w:r>
          </w:p>
        </w:tc>
      </w:tr>
    </w:tbl>
    <w:p/>
    <w:p>
      <w:pPr>
        <w:pStyle w:val="Heading1"/>
      </w:pPr>
      <w:r>
        <w:t>图书介绍</w:t>
      </w:r>
    </w:p>
    <w:p>
      <w:r>
        <w:t>清朝的帝王，从努尔哈赤、皇太极、顺治帝到清末的光绪、宣统帝，共经历十二帝。这些封建帝王，性格各异，成就也各不相同。这和他们所生活的环境，也就是后宫生活有很大关系。本书讲述了清朝从开国的太祖努尔哈赤到末代皇帝溥仪等十二位皇帝的后宫生活。在这持续了近三百年的后宫生活中，给世人留下了很多疑案。所以，本书利用大量丰富详实的帝王的后宫资料，破解这些疑案，窥探出帝王不为人知的另一面，让我们对清朝十二帝的了性格、志趣等有更全面、客观的认识，从而进一步了解这十二位帝王。</w:t>
      </w:r>
    </w:p>
    <w:p/>
    <w:p>
      <w:r>
        <w:t>本书出售、求购地址：https://www.jiaokey.com/book/detail/13602481.html</w:t>
      </w:r>
    </w:p>
    <w:p>
      <w:r>
        <w:t>更多人物传记：按学科分图书推荐：https://www.jiaokey.com</w:t>
      </w:r>
    </w:p>
    <w:p>
      <w:r>
        <w:t>李寅 其他作品：https://www.jiaokey.com/tag/李寅.html</w:t>
      </w:r>
    </w:p>
    <w:p>
      <w:r>
        <w:t>北京：中国工人出版社 出版图书：https://www.jiaokey.com/tag/北京：中国工人出版社.html</w:t>
      </w:r>
    </w:p>
    <w:p>
      <w:r>
        <w:t>关键词搜索：https://www.jiaokey.com/tag/皇帝-生平事迹-中国-清代.html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