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破解谜案</w:t>
      </w:r>
    </w:p>
    <w:p>
      <w:r>
        <w:rPr>
          <w:rFonts w:ascii="宋体" w:hAnsi="宋体" w:eastAsia="宋体"/>
          <w:sz w:val="24"/>
        </w:rPr>
        <w:t>（美）&lt;font color=Red&gt;柯&lt;/font&gt;·威波著；徐莉娜，宫英瑞，张铭涧等译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2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color=Red&gt;柯&lt;/font&gt;·威波著；徐莉娜，宫英瑞，张铭涧等译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故事-作品集-美国-现代-故事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本书出售、求购地址：https://www.jiaokey.com/book/detail/13602439.html</w:t>
      </w:r>
    </w:p>
    <w:p>
      <w:r>
        <w:t>更多相关图书推荐：https://www.jiaokey.com</w:t>
      </w:r>
    </w:p>
    <w:p>
      <w:r>
        <w:t>（美）&lt;font color=Red&gt;柯&lt;/font&gt;·威波著；徐莉娜，宫英瑞，张铭涧等译 其他作品：https://www.jiaokey.com/tag/（美）&lt;font color=Red&gt;柯&lt;/font&gt;·威波著；徐莉娜，宫英瑞，张铭涧等译.html</w:t>
      </w:r>
    </w:p>
    <w:p>
      <w:r>
        <w:t>青岛:青岛出版社,2014.06 出版图书：https://www.jiaokey.com/tag/青岛:青岛出版社,2014.06.html</w:t>
      </w:r>
    </w:p>
    <w:p>
      <w:r>
        <w:t>关键词搜索：https://www.jiaokey.com/tag/故事-作品集-美国-现代-故事.html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