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新编办公室公文写作与规范处理大全  最新版本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新编办公室公文写作与规范处理大全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本书出售、求购地址：https://www.jiaokey.com/book/detail/13599772.html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关键词搜索：https://www.jiaokey.com/tag/新编办公室公文写作与规范处理大全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