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中学化学教材分析与教学研究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中学化学教材分析与教学研究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本书出售、求购地址：https://www.jiaokey.com/book/detail/13599434.html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关键词搜索：https://www.jiaokey.com/tag/中学化学教材分析与教学研究.html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