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关于农民运动、武装斗争问题的谈话记录稿  广州党史参政资料</w:t>
      </w:r>
    </w:p>
    <w:p>
      <w:r>
        <w:rPr>
          <w:rFonts w:ascii="宋体" w:hAnsi="宋体" w:eastAsia="宋体"/>
          <w:sz w:val="24"/>
        </w:rPr>
        <w:t>省委办公厅侨委三处记录整理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关于农民运动、武装斗争问题的谈话记录稿  广州党史参政资料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省委办公厅侨委三处记录整理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中共广东省党史研究委员会办公室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本书出售、求购地址：https://www.jiaokey.com/book/detail/13598740.html</w:t>
      </w:r>
    </w:p>
    <w:p>
      <w:r>
        <w:t>更多相关图书推荐：https://www.jiaokey.com</w:t>
      </w:r>
    </w:p>
    <w:p>
      <w:r>
        <w:t>省委办公厅侨委三处记录整理 其他作品：https://www.jiaokey.com/tag/省委办公厅侨委三处记录整理.html</w:t>
      </w:r>
    </w:p>
    <w:p>
      <w:r>
        <w:t>中共广东省党史研究委员会办公室 出版图书：https://www.jiaokey.com/tag/中共广东省党史研究委员会办公室.html</w:t>
      </w:r>
    </w:p>
    <w:p>
      <w:r>
        <w:t>关键词搜索：https://www.jiaokey.com/tag/关于农民运动、武装斗争问题的谈话记录稿  广州党史参政资料.html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