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书名：青藏电力联网工程  专业卷  柴达木-拉萨400KV直流输电工程科技攻关</w:t>
      </w:r>
    </w:p>
    <w:p>
      <w:r>
        <w:t>作者：国家电网公司组编</w:t>
      </w:r>
    </w:p>
    <w:p>
      <w:r>
        <w:t>出版社：北京：中国电力出版社</w:t>
      </w:r>
    </w:p>
    <w:p>
      <w:r>
        <w:t>出版日期：2012.08</w:t>
      </w:r>
    </w:p>
    <w:p>
      <w:r>
        <w:t>总页数：478</w:t>
      </w:r>
    </w:p>
    <w:p>
      <w:r>
        <w:t>更多请访问教客网: www.jiaokey.com</w:t>
      </w:r>
    </w:p>
    <w:p>
      <w:r>
        <w:t>青藏电力联网工程  专业卷  柴达木-拉萨400KV直流输电工程科技攻关 评论地址：https://www.jiaokey.com/book/detail/13596796.html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