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数码摄影后期处理与创意之道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数码摄影后期处理与创意之道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本书出售、求购地址：https://www.jiaokey.com/book/detail/13595954.html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关键词搜索：https://www.jiaokey.com/tag/数码摄影后期处理与创意之道.html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