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书名：赢在商业设计  应对创新挑战之道</w:t>
      </w:r>
    </w:p>
    <w:p>
      <w:r>
        <w:t>作者：（加）希瑟·费雷泽（HeatherM.A.Fraser）著</w:t>
      </w:r>
    </w:p>
    <w:p>
      <w:r>
        <w:t>出版社：北京:中国财富出版社,2014.07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赢在商业设计  应对创新挑战之道 评论地址：https://www.jiaokey.com/book/detail/13593550.html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