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书名：公益林和流域生态补偿机制研究</w:t>
      </w:r>
    </w:p>
    <w:p>
      <w:r>
        <w:t>作者：江泽慧主编</w:t>
      </w:r>
    </w:p>
    <w:p>
      <w:r>
        <w:t>出版社：北京：中国林业出版社</w:t>
      </w:r>
    </w:p>
    <w:p>
      <w:r>
        <w:t>出版日期：2013</w:t>
      </w:r>
    </w:p>
    <w:p>
      <w:r>
        <w:t>总页数：123</w:t>
      </w:r>
    </w:p>
    <w:p>
      <w:r>
        <w:t>更多请访问教客网: www.jiaokey.com</w:t>
      </w:r>
    </w:p>
    <w:p>
      <w:r>
        <w:t>公益林和流域生态补偿机制研究 评论地址：https://www.jiaokey.com/book/detail/13592213.html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