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书名：会计制度设计技能训练</w:t>
      </w:r>
    </w:p>
    <w:p>
      <w:r>
        <w:t>作者：薛英俊，王瑞国，刘德道著</w:t>
      </w:r>
    </w:p>
    <w:p>
      <w:r>
        <w:t>出版社：北京：中国经济出版社</w:t>
      </w:r>
    </w:p>
    <w:p>
      <w:r>
        <w:t>出版日期：2014.04</w:t>
      </w:r>
    </w:p>
    <w:p>
      <w:r>
        <w:t>总页数：196</w:t>
      </w:r>
    </w:p>
    <w:p>
      <w:r>
        <w:t>更多请访问教客网: www.jiaokey.com</w:t>
      </w:r>
    </w:p>
    <w:p>
      <w:r>
        <w:t>会计制度设计技能训练 评论地址：https://www.jiaokey.com/book/detail/13591629.html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