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教练的唤醒力:从引导者到唤醒者的NLP训练＝How to coach with NLP</w:t>
      </w:r>
    </w:p>
    <w:p>
      <w:r>
        <w:rPr>
          <w:rFonts w:ascii="宋体" w:hAnsi="宋体" w:eastAsia="宋体"/>
          <w:sz w:val="24"/>
        </w:rPr>
        <w:t>（英）罗比·斯坦豪斯（Robbie Steinhouse）著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教练的唤醒力:从引导者到唤醒者的NLP训练＝How to coach with NLP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（英）罗比·斯坦豪斯（Robbie Steinhouse）著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本书出售、求购地址：https://www.jiaokey.com/book/detail/13587972.html</w:t>
      </w:r>
    </w:p>
    <w:p>
      <w:r>
        <w:t>更多相关图书推荐：https://www.jiaokey.com</w:t>
      </w:r>
    </w:p>
    <w:p>
      <w:r>
        <w:t>（英）罗比·斯坦豪斯（Robbie Steinhouse）著 其他作品：https://www.jiaokey.com/tag/（英）罗比·斯坦豪斯（Robbie Steinhouse）著.html</w:t>
      </w:r>
    </w:p>
    <w:p>
      <w:r>
        <w:t>关键词搜索：https://www.jiaokey.com/tag/教练的唤醒力:从引导者到唤醒者的NLP训练＝How to coach with NLP.html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