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奇石  从城市到荒野的另类纪实</w:t>
      </w:r>
    </w:p>
    <w:p>
      <w:r>
        <w:rPr>
          <w:rFonts w:ascii="宋体" w:hAnsi="宋体" w:eastAsia="宋体"/>
          <w:sz w:val="24"/>
        </w:rPr>
        <w:t>何伟著；吴美真译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奇石  从城市到荒野的另类纪实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何伟著；吴美真译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本书出售、求购地址：https://www.jiaokey.com/book/detail/13586484.html</w:t>
      </w:r>
    </w:p>
    <w:p>
      <w:r>
        <w:t>更多相关图书推荐：https://www.jiaokey.com</w:t>
      </w:r>
    </w:p>
    <w:p>
      <w:r>
        <w:t>何伟著；吴美真译 其他作品：https://www.jiaokey.com/tag/何伟著；吴美真译.html</w:t>
      </w:r>
    </w:p>
    <w:p>
      <w:r>
        <w:t>八旗文化 出版图书：https://www.jiaokey.com/tag/八旗文化.html</w:t>
      </w:r>
    </w:p>
    <w:p>
      <w:r>
        <w:t>关键词搜索：https://www.jiaokey.com/tag/奇石  从城市到荒野的另类纪实.html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