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经济布局与地区经济研究  上</w:t>
      </w:r>
    </w:p>
    <w:p>
      <w:r>
        <w:rPr>
          <w:rFonts w:ascii="宋体" w:hAnsi="宋体" w:eastAsia="宋体"/>
          <w:sz w:val="24"/>
        </w:rPr>
        <w:t>陈栋生主编；中国工业经济学会，中国生产力经济学研究会生产力布局课题组，北京技术经济和管理现代化研究会编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经济布局与地区经济研究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陈栋生主编；中国工业经济学会，中国生产力经济学研究会生产力布局课题组，北京技术经济和管理现代化研究会编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北京技术经济和管理现代化研究会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本书出售、求购地址：https://www.jiaokey.com/book/detail/13586476.html</w:t>
      </w:r>
    </w:p>
    <w:p>
      <w:r>
        <w:t>更多相关图书推荐：https://www.jiaokey.com</w:t>
      </w:r>
    </w:p>
    <w:p>
      <w:r>
        <w:t>陈栋生主编；中国工业经济学会，中国生产力经济学研究会生产力布局课题组，北京技术经济和管理现代化研究会编 其他作品：https://www.jiaokey.com/tag/陈栋生主编；中国工业经济学会，中国生产力经济学研究会生产力布局课题组，北京技术经济和管理现代化研究会编.html</w:t>
      </w:r>
    </w:p>
    <w:p>
      <w:r>
        <w:t>北京技术经济和管理现代化研究会 出版图书：https://www.jiaokey.com/tag/北京技术经济和管理现代化研究会.html</w:t>
      </w:r>
    </w:p>
    <w:p>
      <w:r>
        <w:t>关键词搜索：https://www.jiaokey.com/tag/经济布局与地区经济研究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