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东山湾及其邻近海域常见游泳动物</w:t>
      </w:r>
    </w:p>
    <w:p>
      <w:r>
        <w:rPr>
          <w:rFonts w:ascii="宋体" w:hAnsi="宋体" w:eastAsia="宋体"/>
          <w:sz w:val="24"/>
        </w:rPr>
        <w:t>林龙山，张静，宋谱庆，钟指挥等著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东山湾及其邻近海域常见游泳动物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林龙山，张静，宋谱庆，钟指挥等著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本书出售、求购地址：https://www.jiaokey.com/book/detail/13586305.html</w:t>
      </w:r>
    </w:p>
    <w:p>
      <w:r>
        <w:t>更多相关图书推荐：https://www.jiaokey.com</w:t>
      </w:r>
    </w:p>
    <w:p>
      <w:r>
        <w:t>林龙山，张静，宋谱庆，钟指挥等著 其他作品：https://www.jiaokey.com/tag/林龙山，张静，宋谱庆，钟指挥等著.html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关键词搜索：https://www.jiaokey.com/tag/东山湾及其邻近海域常见游泳动物.html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