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书名：临港产业园的发展与转型升级研究  以宁波市为例</w:t>
      </w:r>
    </w:p>
    <w:p>
      <w:r>
        <w:t>作者：周剑，张效莉，周平著</w:t>
      </w:r>
    </w:p>
    <w:p>
      <w:r>
        <w:t>出版社：北京：科学出版社</w:t>
      </w:r>
    </w:p>
    <w:p>
      <w:r>
        <w:t>出版日期：2014</w:t>
      </w:r>
    </w:p>
    <w:p>
      <w:r>
        <w:t>总页数：114</w:t>
      </w:r>
    </w:p>
    <w:p>
      <w:r>
        <w:t>更多请访问教客网: www.jiaokey.com</w:t>
      </w:r>
    </w:p>
    <w:p>
      <w:r>
        <w:t>临港产业园的发展与转型升级研究  以宁波市为例 评论地址：https://www.jiaokey.com/book/detail/13584950.html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